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3D" w:rsidRPr="00E31FCF" w:rsidRDefault="00A058F8" w:rsidP="00754192">
      <w:pPr>
        <w:spacing w:line="276" w:lineRule="auto"/>
        <w:jc w:val="center"/>
        <w:rPr>
          <w:b/>
          <w:color w:val="002060"/>
          <w:sz w:val="36"/>
          <w:szCs w:val="36"/>
          <w:lang w:val="ru-RU" w:eastAsia="ru-RU"/>
        </w:rPr>
      </w:pPr>
      <w:r w:rsidRPr="00E31FCF">
        <w:rPr>
          <w:rFonts w:eastAsiaTheme="minorEastAsia"/>
          <w:b/>
          <w:color w:val="002060"/>
          <w:sz w:val="36"/>
          <w:szCs w:val="36"/>
          <w:lang w:val="ru-RU" w:eastAsia="ru-RU"/>
        </w:rPr>
        <w:t>Паспорт</w:t>
      </w:r>
    </w:p>
    <w:p w:rsidR="00754192" w:rsidRPr="00E31FCF" w:rsidRDefault="00A058F8" w:rsidP="00754192">
      <w:pPr>
        <w:spacing w:line="276" w:lineRule="auto"/>
        <w:jc w:val="center"/>
        <w:rPr>
          <w:b/>
          <w:color w:val="002060"/>
          <w:sz w:val="28"/>
          <w:szCs w:val="28"/>
          <w:lang w:val="ru-RU" w:eastAsia="ru-RU"/>
        </w:rPr>
      </w:pPr>
      <w:r>
        <w:rPr>
          <w:rFonts w:eastAsiaTheme="minorEastAsia"/>
          <w:b/>
          <w:color w:val="002060"/>
          <w:sz w:val="28"/>
          <w:szCs w:val="28"/>
          <w:lang w:val="ru-RU" w:eastAsia="ru-RU"/>
        </w:rPr>
        <w:t xml:space="preserve">авторского </w:t>
      </w:r>
      <w:r w:rsidRPr="00E31FCF">
        <w:rPr>
          <w:rFonts w:eastAsiaTheme="minorEastAsia"/>
          <w:b/>
          <w:color w:val="002060"/>
          <w:sz w:val="28"/>
          <w:szCs w:val="28"/>
          <w:lang w:val="ru-RU" w:eastAsia="ru-RU"/>
        </w:rPr>
        <w:t>н</w:t>
      </w:r>
      <w:r>
        <w:rPr>
          <w:rFonts w:eastAsiaTheme="minorEastAsia"/>
          <w:b/>
          <w:color w:val="002060"/>
          <w:sz w:val="28"/>
          <w:szCs w:val="28"/>
          <w:lang w:val="ru-RU" w:eastAsia="ru-RU"/>
        </w:rPr>
        <w:t>астольно-дидактического пособия</w:t>
      </w:r>
    </w:p>
    <w:p w:rsidR="00754192" w:rsidRPr="00E31FCF" w:rsidRDefault="00A058F8" w:rsidP="00754192">
      <w:pPr>
        <w:spacing w:line="276" w:lineRule="auto"/>
        <w:jc w:val="center"/>
        <w:rPr>
          <w:b/>
          <w:color w:val="002060"/>
          <w:sz w:val="28"/>
          <w:szCs w:val="28"/>
          <w:lang w:val="ru-RU" w:eastAsia="ru-RU"/>
        </w:rPr>
      </w:pPr>
      <w:r w:rsidRPr="00E31FCF">
        <w:rPr>
          <w:rFonts w:eastAsiaTheme="minorEastAsia"/>
          <w:b/>
          <w:color w:val="002060"/>
          <w:sz w:val="28"/>
          <w:szCs w:val="28"/>
          <w:lang w:val="ru-RU" w:eastAsia="ru-RU"/>
        </w:rPr>
        <w:t xml:space="preserve"> для детей младшего дошкольного возраста</w:t>
      </w:r>
    </w:p>
    <w:p w:rsidR="00B170DD" w:rsidRPr="00754192" w:rsidRDefault="00B170DD" w:rsidP="00754192">
      <w:pPr>
        <w:spacing w:line="276" w:lineRule="auto"/>
        <w:jc w:val="center"/>
        <w:rPr>
          <w:b/>
          <w:sz w:val="28"/>
          <w:szCs w:val="28"/>
          <w:lang w:val="ru-RU" w:eastAsia="ru-RU"/>
        </w:rPr>
      </w:pPr>
    </w:p>
    <w:p w:rsidR="00B170DD" w:rsidRDefault="00A058F8" w:rsidP="00754192">
      <w:pPr>
        <w:spacing w:line="276" w:lineRule="auto"/>
        <w:jc w:val="center"/>
        <w:rPr>
          <w:b/>
          <w:color w:val="0070C0"/>
          <w:sz w:val="40"/>
          <w:szCs w:val="40"/>
          <w:lang w:val="ru-RU" w:eastAsia="ru-RU"/>
        </w:rPr>
      </w:pPr>
      <w:r w:rsidRPr="00754192">
        <w:rPr>
          <w:rFonts w:eastAsiaTheme="minorEastAsia"/>
          <w:b/>
          <w:color w:val="0070C0"/>
          <w:sz w:val="40"/>
          <w:szCs w:val="40"/>
          <w:lang w:val="ru-RU" w:eastAsia="ru-RU"/>
        </w:rPr>
        <w:t>«УГАДАЙ, ЧЕЙ НОС»</w:t>
      </w:r>
    </w:p>
    <w:tbl>
      <w:tblPr>
        <w:tblStyle w:val="a3"/>
        <w:tblW w:w="9747" w:type="dxa"/>
        <w:tblLook w:val="04A0"/>
      </w:tblPr>
      <w:tblGrid>
        <w:gridCol w:w="2235"/>
        <w:gridCol w:w="7512"/>
      </w:tblGrid>
      <w:tr w:rsidR="00976085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педагога</w:t>
            </w:r>
          </w:p>
        </w:tc>
        <w:tc>
          <w:tcPr>
            <w:tcW w:w="7512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Воденицкая</w:t>
            </w:r>
            <w:proofErr w:type="spellEnd"/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Оксана Викторовна</w:t>
            </w:r>
          </w:p>
        </w:tc>
      </w:tr>
      <w:tr w:rsidR="00976085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7512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976085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Уровень разработки</w:t>
            </w:r>
          </w:p>
        </w:tc>
        <w:tc>
          <w:tcPr>
            <w:tcW w:w="7512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B76DD0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младшего дошкольного возраста</w:t>
            </w:r>
          </w:p>
        </w:tc>
      </w:tr>
      <w:tr w:rsidR="00976085" w:rsidRPr="00A058F8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7512" w:type="dxa"/>
          </w:tcPr>
          <w:p w:rsidR="00754192" w:rsidRPr="00A058F8" w:rsidRDefault="00A058F8" w:rsidP="002679CA">
            <w:pPr>
              <w:shd w:val="clear" w:color="auto" w:fill="FFFFFF"/>
              <w:spacing w:line="288" w:lineRule="atLeast"/>
              <w:outlineLvl w:val="3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В соответствии с </w:t>
            </w:r>
            <w:r w:rsidR="00362E0C" w:rsidRPr="00A058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ФГОС ДО </w:t>
            </w:r>
            <w:r w:rsidRPr="00A058F8">
              <w:rPr>
                <w:rFonts w:ascii="Times New Roman" w:hAnsi="Times New Roman" w:cs="Times New Roman"/>
                <w:bCs/>
                <w:sz w:val="28"/>
                <w:szCs w:val="28"/>
              </w:rPr>
              <w:t>одной из задач образовательной области </w:t>
            </w:r>
            <w:r w:rsidRPr="00A058F8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A058F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Физическое развитие</w:t>
            </w:r>
            <w:r w:rsidRPr="00A058F8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058F8">
              <w:rPr>
                <w:rFonts w:ascii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 xml:space="preserve">является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становление ценностей </w:t>
            </w:r>
            <w:r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здорового </w:t>
            </w:r>
            <w:r w:rsidRPr="00A058F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образа жизни</w:t>
            </w:r>
            <w:r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овладение его элементарными нормами и правилами (в питании, двигател</w:t>
            </w:r>
            <w:r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ьном режиме, закаливании, при формировании полезных привычек и др.).</w:t>
            </w:r>
            <w:r w:rsidR="00DE70BB"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Настольно-дидактическая</w:t>
            </w:r>
            <w:r w:rsidR="003A2E3F"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игра «Угадай, чей нос» поможет </w:t>
            </w:r>
            <w:r w:rsidR="00DE70BB"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детям младшего дошкольного возраста </w:t>
            </w:r>
            <w:r w:rsidR="00777551" w:rsidRPr="00A058F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закрепить  элементарные знания о носе человека, разнообразии носов животных.</w:t>
            </w:r>
          </w:p>
        </w:tc>
      </w:tr>
      <w:tr w:rsidR="00976085" w:rsidRPr="00A058F8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512" w:type="dxa"/>
          </w:tcPr>
          <w:p w:rsidR="00754192" w:rsidRPr="00A058F8" w:rsidRDefault="00A058F8" w:rsidP="00777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знаний </w:t>
            </w:r>
            <w:r w:rsidR="008C739E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у детей младшего дошкольного возраста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77551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части тела – нос,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разнообразии носов животного мира и их значени</w:t>
            </w:r>
            <w:r w:rsidR="00816A84" w:rsidRPr="00A058F8"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</w:tc>
      </w:tr>
      <w:tr w:rsidR="00976085" w:rsidRPr="00A058F8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512" w:type="dxa"/>
          </w:tcPr>
          <w:p w:rsidR="008C739E" w:rsidRPr="00A058F8" w:rsidRDefault="00A058F8" w:rsidP="008C73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1.Развивать познавательный интерес малышей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направленности;</w:t>
            </w:r>
          </w:p>
          <w:p w:rsidR="008C739E" w:rsidRPr="00A058F8" w:rsidRDefault="00A058F8" w:rsidP="008C73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Развивать внимание, наблюдательность, зрител</w:t>
            </w:r>
            <w:r w:rsidRPr="00A058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ьную память,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мелкую моторику; </w:t>
            </w:r>
          </w:p>
          <w:p w:rsidR="00754192" w:rsidRPr="00A058F8" w:rsidRDefault="00A058F8" w:rsidP="008C739E">
            <w:pP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3.Способствовать формированию </w:t>
            </w:r>
            <w:r w:rsidRPr="00A058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умения </w:t>
            </w:r>
            <w:r w:rsidRPr="00A058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различать   и  соотносить отдельные части с целым изображением;</w:t>
            </w:r>
          </w:p>
        </w:tc>
      </w:tr>
      <w:tr w:rsidR="00976085" w:rsidTr="003A2E3F">
        <w:tc>
          <w:tcPr>
            <w:tcW w:w="2235" w:type="dxa"/>
          </w:tcPr>
          <w:p w:rsidR="00754192" w:rsidRPr="00A058F8" w:rsidRDefault="00A058F8" w:rsidP="0075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7512" w:type="dxa"/>
          </w:tcPr>
          <w:p w:rsidR="00D17EE1" w:rsidRPr="00A058F8" w:rsidRDefault="00A058F8" w:rsidP="00816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8F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Начало игры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: педагог, родитель проводит беседу с детьми о такой важной части тела, как нос человека,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закрепляются зн</w:t>
            </w:r>
            <w:r w:rsidR="0052585A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ания о значении носа для людей ( нос – «фильтр», нос – «грелка», нос – «насос» для вдыхания </w:t>
            </w:r>
            <w:r w:rsidR="00816A84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и выдыхания </w:t>
            </w:r>
            <w:r w:rsidR="003A2E3F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воздуха).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Подводится итог: </w:t>
            </w:r>
            <w:r w:rsidR="00816A84" w:rsidRPr="00A058F8">
              <w:rPr>
                <w:rFonts w:ascii="Times New Roman" w:hAnsi="Times New Roman" w:cs="Times New Roman"/>
                <w:sz w:val="28"/>
                <w:szCs w:val="28"/>
              </w:rPr>
              <w:t>«Нос важен  и нужен  человеку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16A84" w:rsidRPr="00A058F8">
              <w:rPr>
                <w:rFonts w:ascii="Times New Roman" w:hAnsi="Times New Roman" w:cs="Times New Roman"/>
                <w:sz w:val="28"/>
                <w:szCs w:val="28"/>
              </w:rPr>
              <w:t>он – «помощник»</w:t>
            </w:r>
            <w:r w:rsidR="004F4529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. У животных тоже есть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3A2E3F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с и для них он </w:t>
            </w:r>
            <w:r w:rsidR="004F4529" w:rsidRPr="00A058F8">
              <w:rPr>
                <w:rFonts w:ascii="Times New Roman" w:hAnsi="Times New Roman" w:cs="Times New Roman"/>
                <w:sz w:val="28"/>
                <w:szCs w:val="28"/>
              </w:rPr>
              <w:t>очень важен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». Далее веде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тся показ иллюстраций, дети называют животных. Затем предлагается</w:t>
            </w:r>
            <w:r w:rsidR="0052585A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детям самостоятельно подобрать, соотнести картинку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животного с картинкой</w:t>
            </w:r>
            <w:r w:rsidR="00816A84" w:rsidRPr="00A058F8">
              <w:rPr>
                <w:rFonts w:ascii="Times New Roman" w:hAnsi="Times New Roman" w:cs="Times New Roman"/>
                <w:sz w:val="28"/>
                <w:szCs w:val="28"/>
              </w:rPr>
              <w:t>, изображающей только часть мордочки животного – нос.</w:t>
            </w:r>
            <w:r w:rsidR="00B22E80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 Детям необходимо с</w:t>
            </w:r>
            <w:r w:rsidR="00816A84" w:rsidRPr="00A058F8">
              <w:rPr>
                <w:rFonts w:ascii="Times New Roman" w:hAnsi="Times New Roman" w:cs="Times New Roman"/>
                <w:sz w:val="28"/>
                <w:szCs w:val="28"/>
              </w:rPr>
              <w:t xml:space="preserve">оединить две иллюстрации </w:t>
            </w:r>
            <w:r w:rsidRPr="00A058F8">
              <w:rPr>
                <w:rFonts w:ascii="Times New Roman" w:hAnsi="Times New Roman" w:cs="Times New Roman"/>
                <w:sz w:val="28"/>
                <w:szCs w:val="28"/>
              </w:rPr>
              <w:t>при помощи прищепок</w:t>
            </w:r>
            <w:r w:rsidR="00E31FCF" w:rsidRPr="00A058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170DD" w:rsidRPr="00754192" w:rsidRDefault="00B170DD" w:rsidP="00E31FCF">
      <w:pPr>
        <w:spacing w:line="276" w:lineRule="auto"/>
        <w:jc w:val="center"/>
        <w:rPr>
          <w:b/>
          <w:color w:val="0070C0"/>
          <w:sz w:val="40"/>
          <w:szCs w:val="40"/>
          <w:lang w:val="ru-RU" w:eastAsia="ru-RU"/>
        </w:rPr>
        <w:sectPr w:rsidR="00B170DD" w:rsidRPr="00754192" w:rsidSect="00F06F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3393" w:rsidRPr="00081726" w:rsidRDefault="00A058F8" w:rsidP="00081726">
      <w:pPr>
        <w:spacing w:after="200" w:line="276" w:lineRule="auto"/>
        <w:jc w:val="center"/>
        <w:rPr>
          <w:rFonts w:eastAsiaTheme="minorEastAsia"/>
          <w:b/>
          <w:color w:val="C00000"/>
          <w:sz w:val="40"/>
          <w:szCs w:val="40"/>
          <w:lang w:val="ru-RU" w:eastAsia="ru-RU"/>
        </w:rPr>
      </w:pPr>
      <w:r w:rsidRPr="00081726">
        <w:rPr>
          <w:b/>
          <w:noProof/>
          <w:color w:val="0070C0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5245735</wp:posOffset>
            </wp:positionV>
            <wp:extent cx="5313045" cy="4239260"/>
            <wp:effectExtent l="133350" t="133350" r="116205" b="123190"/>
            <wp:wrapSquare wrapText="bothSides"/>
            <wp:docPr id="1" name="Рисунок 2" descr="C:\Users\оксана\Desktop\фото 2019г\IMG_20191212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оксана\Desktop\фото 2019г\IMG_20191212_094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212" r="1185" b="24870"/>
                    <a:stretch>
                      <a:fillRect/>
                    </a:stretch>
                  </pic:blipFill>
                  <pic:spPr bwMode="auto">
                    <a:xfrm rot="184018">
                      <a:off x="0" y="0"/>
                      <a:ext cx="531304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26">
        <w:rPr>
          <w:b/>
          <w:noProof/>
          <w:color w:val="0070C0"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958850</wp:posOffset>
            </wp:positionV>
            <wp:extent cx="3116580" cy="4149725"/>
            <wp:effectExtent l="114300" t="76200" r="83820" b="60325"/>
            <wp:wrapSquare wrapText="bothSides"/>
            <wp:docPr id="4" name="Рисунок 3" descr="C:\Users\оксана\Desktop\фото 2019г\IMG_20191212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оксана\Desktop\фото 2019г\IMG_20191212_093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157036">
                      <a:off x="0" y="0"/>
                      <a:ext cx="3116580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26">
        <w:rPr>
          <w:b/>
          <w:noProof/>
          <w:color w:val="0070C0"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1019810</wp:posOffset>
            </wp:positionV>
            <wp:extent cx="3221990" cy="3723005"/>
            <wp:effectExtent l="171450" t="133350" r="149860" b="125095"/>
            <wp:wrapSquare wrapText="bothSides"/>
            <wp:docPr id="3" name="Рисунок 1" descr="C:\Users\оксана\Desktop\фото 2019г\IMG_20191212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оксана\Desktop\фото 2019г\IMG_20191212_094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346"/>
                    <a:stretch>
                      <a:fillRect/>
                    </a:stretch>
                  </pic:blipFill>
                  <pic:spPr bwMode="auto">
                    <a:xfrm rot="21304734">
                      <a:off x="0" y="0"/>
                      <a:ext cx="322199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26">
        <w:rPr>
          <w:rFonts w:eastAsiaTheme="minorEastAsia"/>
          <w:b/>
          <w:color w:val="0070C0"/>
          <w:sz w:val="32"/>
          <w:szCs w:val="32"/>
          <w:lang w:val="ru-RU" w:eastAsia="ru-RU"/>
        </w:rPr>
        <w:t>Фотоматериалы к настольно-дидактическому пособию для детей младшего дошкольного возраста</w:t>
      </w:r>
      <w:r w:rsidRPr="00081726">
        <w:rPr>
          <w:rFonts w:eastAsiaTheme="minorEastAsia"/>
          <w:sz w:val="32"/>
          <w:szCs w:val="32"/>
          <w:lang w:val="ru-RU" w:eastAsia="ru-RU"/>
        </w:rPr>
        <w:t xml:space="preserve"> </w:t>
      </w:r>
      <w:r w:rsidRPr="00081726">
        <w:rPr>
          <w:rFonts w:eastAsiaTheme="minorEastAsia"/>
          <w:b/>
          <w:color w:val="C00000"/>
          <w:sz w:val="40"/>
          <w:szCs w:val="40"/>
          <w:lang w:val="ru-RU" w:eastAsia="ru-RU"/>
        </w:rPr>
        <w:t>«Угадай чей нос»</w:t>
      </w:r>
    </w:p>
    <w:sectPr w:rsidR="00D63393" w:rsidRPr="00081726" w:rsidSect="00976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81726"/>
    <w:rsid w:val="002679CA"/>
    <w:rsid w:val="00362E0C"/>
    <w:rsid w:val="003A2E3F"/>
    <w:rsid w:val="003D3CAC"/>
    <w:rsid w:val="004F4529"/>
    <w:rsid w:val="0052585A"/>
    <w:rsid w:val="00754192"/>
    <w:rsid w:val="00777551"/>
    <w:rsid w:val="00816A84"/>
    <w:rsid w:val="008C739E"/>
    <w:rsid w:val="008D20F7"/>
    <w:rsid w:val="00973FA0"/>
    <w:rsid w:val="00976085"/>
    <w:rsid w:val="00A058F8"/>
    <w:rsid w:val="00A77B3E"/>
    <w:rsid w:val="00B170DD"/>
    <w:rsid w:val="00B22E80"/>
    <w:rsid w:val="00B76DD0"/>
    <w:rsid w:val="00CA2A55"/>
    <w:rsid w:val="00D17EE1"/>
    <w:rsid w:val="00D63393"/>
    <w:rsid w:val="00DE70BB"/>
    <w:rsid w:val="00E31FCF"/>
    <w:rsid w:val="00F0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60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192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2679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</cp:lastModifiedBy>
  <cp:revision>2</cp:revision>
  <dcterms:created xsi:type="dcterms:W3CDTF">2022-01-08T16:01:00Z</dcterms:created>
  <dcterms:modified xsi:type="dcterms:W3CDTF">2022-01-08T16:02:00Z</dcterms:modified>
</cp:coreProperties>
</file>